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D0" w:rsidRDefault="00CB24D0" w:rsidP="00CB24D0">
      <w:pPr>
        <w:widowControl/>
        <w:jc w:val="left"/>
        <w:rPr>
          <w:rFonts w:ascii="仿宋" w:eastAsia="仿宋" w:hAnsi="仿宋"/>
          <w:sz w:val="28"/>
          <w:szCs w:val="28"/>
        </w:rPr>
      </w:pPr>
      <w:r>
        <w:rPr>
          <w:rFonts w:ascii="仿宋_GB2312" w:eastAsia="仿宋_GB2312" w:hAnsi="宋体" w:cs="微软雅黑" w:hint="eastAsia"/>
          <w:sz w:val="30"/>
          <w:szCs w:val="30"/>
        </w:rPr>
        <w:t>附件1</w:t>
      </w:r>
    </w:p>
    <w:p w:rsidR="00CB24D0" w:rsidRDefault="00CB24D0" w:rsidP="00CB24D0">
      <w:pPr>
        <w:widowControl/>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首届物业管理“名师名课”征集活动</w:t>
      </w:r>
    </w:p>
    <w:p w:rsidR="00CB24D0" w:rsidRDefault="00CB24D0" w:rsidP="00CB24D0">
      <w:pPr>
        <w:widowControl/>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组委会名单</w:t>
      </w:r>
    </w:p>
    <w:p w:rsidR="00CB24D0" w:rsidRDefault="00CB24D0" w:rsidP="00CB24D0">
      <w:pPr>
        <w:widowControl/>
        <w:jc w:val="center"/>
        <w:rPr>
          <w:rFonts w:ascii="华文中宋" w:eastAsia="华文中宋" w:hAnsi="华文中宋" w:cs="Times New Roman"/>
          <w:b/>
          <w:szCs w:val="21"/>
        </w:rPr>
      </w:pPr>
    </w:p>
    <w:tbl>
      <w:tblPr>
        <w:tblStyle w:val="a5"/>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
        <w:gridCol w:w="7785"/>
      </w:tblGrid>
      <w:tr w:rsidR="00CB24D0" w:rsidTr="006E6562">
        <w:trPr>
          <w:jc w:val="center"/>
        </w:trPr>
        <w:tc>
          <w:tcPr>
            <w:tcW w:w="8853" w:type="dxa"/>
            <w:gridSpan w:val="2"/>
            <w:tcBorders>
              <w:tl2br w:val="nil"/>
              <w:tr2bl w:val="nil"/>
            </w:tcBorders>
          </w:tcPr>
          <w:p w:rsidR="00CB24D0" w:rsidRDefault="00CB24D0" w:rsidP="006E6562">
            <w:pPr>
              <w:rPr>
                <w:rFonts w:ascii="仿宋" w:eastAsia="仿宋" w:hAnsi="仿宋"/>
                <w:sz w:val="28"/>
                <w:szCs w:val="28"/>
              </w:rPr>
            </w:pPr>
            <w:bookmarkStart w:id="0" w:name="_Hlk13667700"/>
            <w:r>
              <w:rPr>
                <w:rFonts w:ascii="仿宋_GB2312" w:eastAsia="仿宋_GB2312" w:hAnsi="宋体" w:cs="微软雅黑" w:hint="eastAsia"/>
                <w:b/>
                <w:bCs/>
                <w:sz w:val="28"/>
                <w:szCs w:val="28"/>
              </w:rPr>
              <w:t>名誉主任委员：</w:t>
            </w:r>
          </w:p>
        </w:tc>
      </w:tr>
      <w:bookmarkEnd w:id="0"/>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沈建忠</w:t>
            </w:r>
          </w:p>
        </w:tc>
        <w:tc>
          <w:tcPr>
            <w:tcW w:w="7785" w:type="dxa"/>
            <w:tcBorders>
              <w:tl2br w:val="nil"/>
              <w:tr2bl w:val="nil"/>
            </w:tcBorders>
          </w:tcPr>
          <w:p w:rsidR="00CB24D0" w:rsidRDefault="00CB24D0" w:rsidP="006E6562">
            <w:pPr>
              <w:spacing w:line="500" w:lineRule="exact"/>
              <w:rPr>
                <w:rFonts w:ascii="仿宋" w:eastAsia="仿宋" w:hAnsi="仿宋"/>
                <w:sz w:val="28"/>
                <w:szCs w:val="28"/>
              </w:rPr>
            </w:pPr>
            <w:r>
              <w:rPr>
                <w:rFonts w:ascii="仿宋_GB2312" w:eastAsia="仿宋_GB2312" w:hAnsi="宋体" w:cs="微软雅黑" w:hint="eastAsia"/>
                <w:sz w:val="28"/>
                <w:szCs w:val="28"/>
              </w:rPr>
              <w:t>中国物业管理协会会长</w:t>
            </w:r>
          </w:p>
        </w:tc>
      </w:tr>
      <w:tr w:rsidR="00CB24D0" w:rsidTr="006E6562">
        <w:trPr>
          <w:jc w:val="center"/>
        </w:trPr>
        <w:tc>
          <w:tcPr>
            <w:tcW w:w="8853" w:type="dxa"/>
            <w:gridSpan w:val="2"/>
            <w:tcBorders>
              <w:tl2br w:val="nil"/>
              <w:tr2bl w:val="nil"/>
            </w:tcBorders>
          </w:tcPr>
          <w:p w:rsidR="00CB24D0" w:rsidRDefault="00CB24D0" w:rsidP="006E6562">
            <w:pPr>
              <w:rPr>
                <w:rFonts w:ascii="仿宋" w:eastAsia="仿宋" w:hAnsi="仿宋"/>
                <w:sz w:val="28"/>
                <w:szCs w:val="28"/>
              </w:rPr>
            </w:pPr>
            <w:r>
              <w:rPr>
                <w:rFonts w:ascii="仿宋_GB2312" w:eastAsia="仿宋_GB2312" w:hAnsi="宋体" w:cs="微软雅黑" w:hint="eastAsia"/>
                <w:b/>
                <w:bCs/>
                <w:sz w:val="28"/>
                <w:szCs w:val="28"/>
              </w:rPr>
              <w:t>主任委员：</w:t>
            </w:r>
          </w:p>
        </w:tc>
      </w:tr>
      <w:tr w:rsidR="00CB24D0" w:rsidTr="006E6562">
        <w:trPr>
          <w:jc w:val="center"/>
        </w:trPr>
        <w:tc>
          <w:tcPr>
            <w:tcW w:w="1068" w:type="dxa"/>
            <w:tcBorders>
              <w:tl2br w:val="nil"/>
              <w:tr2bl w:val="nil"/>
            </w:tcBorders>
          </w:tcPr>
          <w:p w:rsidR="00CB24D0" w:rsidRDefault="00CB24D0" w:rsidP="006E6562">
            <w:pPr>
              <w:rPr>
                <w:rFonts w:ascii="仿宋_GB2312" w:eastAsia="仿宋_GB2312" w:hAnsi="宋体" w:cs="微软雅黑"/>
                <w:b/>
                <w:bCs/>
                <w:sz w:val="28"/>
                <w:szCs w:val="28"/>
              </w:rPr>
            </w:pPr>
            <w:r>
              <w:rPr>
                <w:rFonts w:ascii="仿宋" w:eastAsia="仿宋" w:hAnsi="仿宋" w:hint="eastAsia"/>
                <w:sz w:val="28"/>
                <w:szCs w:val="28"/>
              </w:rPr>
              <w:t xml:space="preserve">王 </w:t>
            </w:r>
            <w:r>
              <w:rPr>
                <w:rFonts w:ascii="仿宋" w:eastAsia="仿宋" w:hAnsi="仿宋"/>
                <w:sz w:val="28"/>
                <w:szCs w:val="28"/>
              </w:rPr>
              <w:t xml:space="preserve"> </w:t>
            </w:r>
            <w:r>
              <w:rPr>
                <w:rFonts w:ascii="仿宋" w:eastAsia="仿宋" w:hAnsi="仿宋" w:hint="eastAsia"/>
                <w:sz w:val="28"/>
                <w:szCs w:val="28"/>
              </w:rPr>
              <w:t>鹏</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b/>
                <w:bCs/>
                <w:sz w:val="28"/>
                <w:szCs w:val="28"/>
              </w:rPr>
            </w:pPr>
            <w:r>
              <w:rPr>
                <w:rFonts w:ascii="仿宋_GB2312" w:eastAsia="仿宋_GB2312" w:hAnsi="宋体" w:cs="微软雅黑" w:hint="eastAsia"/>
                <w:sz w:val="28"/>
                <w:szCs w:val="28"/>
              </w:rPr>
              <w:t>中国物业管理协会副会长兼秘书长</w:t>
            </w:r>
          </w:p>
        </w:tc>
      </w:tr>
      <w:tr w:rsidR="00CB24D0" w:rsidTr="006E6562">
        <w:trPr>
          <w:jc w:val="center"/>
        </w:trPr>
        <w:tc>
          <w:tcPr>
            <w:tcW w:w="8853" w:type="dxa"/>
            <w:gridSpan w:val="2"/>
            <w:tcBorders>
              <w:tl2br w:val="nil"/>
              <w:tr2bl w:val="nil"/>
            </w:tcBorders>
          </w:tcPr>
          <w:p w:rsidR="00CB24D0" w:rsidRDefault="00CB24D0" w:rsidP="006E6562">
            <w:pPr>
              <w:rPr>
                <w:rFonts w:ascii="仿宋" w:eastAsia="仿宋" w:hAnsi="仿宋"/>
                <w:sz w:val="28"/>
                <w:szCs w:val="28"/>
              </w:rPr>
            </w:pPr>
            <w:r>
              <w:rPr>
                <w:rFonts w:ascii="仿宋_GB2312" w:eastAsia="仿宋_GB2312" w:hAnsi="宋体" w:cs="微软雅黑" w:hint="eastAsia"/>
                <w:b/>
                <w:bCs/>
                <w:sz w:val="28"/>
                <w:szCs w:val="28"/>
              </w:rPr>
              <w:t>副主任委员：</w:t>
            </w:r>
          </w:p>
        </w:tc>
      </w:tr>
      <w:tr w:rsidR="00CB24D0" w:rsidTr="006E6562">
        <w:trPr>
          <w:trHeight w:hRule="exact" w:val="1566"/>
          <w:jc w:val="center"/>
        </w:trPr>
        <w:tc>
          <w:tcPr>
            <w:tcW w:w="1068" w:type="dxa"/>
            <w:tcBorders>
              <w:tl2br w:val="nil"/>
              <w:tr2bl w:val="nil"/>
            </w:tcBorders>
          </w:tcPr>
          <w:p w:rsidR="00CB24D0" w:rsidRDefault="00CB24D0" w:rsidP="006E6562">
            <w:pPr>
              <w:jc w:val="center"/>
              <w:rPr>
                <w:rFonts w:ascii="仿宋" w:eastAsia="仿宋" w:hAnsi="仿宋"/>
                <w:sz w:val="28"/>
                <w:szCs w:val="28"/>
              </w:rPr>
            </w:pPr>
            <w:r>
              <w:rPr>
                <w:rFonts w:ascii="仿宋_GB2312" w:eastAsia="仿宋_GB2312" w:hAnsi="宋体" w:cs="微软雅黑" w:hint="eastAsia"/>
                <w:sz w:val="28"/>
                <w:szCs w:val="28"/>
              </w:rPr>
              <w:t>周心怡</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中国物业管理协会驻会名誉副会长</w:t>
            </w:r>
          </w:p>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中国物业管理协会人力资源发展委员会主任</w:t>
            </w:r>
          </w:p>
          <w:p w:rsidR="00CB24D0" w:rsidRDefault="00CB24D0" w:rsidP="006E6562">
            <w:pPr>
              <w:spacing w:line="500" w:lineRule="exact"/>
              <w:rPr>
                <w:rFonts w:ascii="仿宋" w:eastAsia="仿宋" w:hAnsi="仿宋"/>
                <w:sz w:val="28"/>
                <w:szCs w:val="28"/>
              </w:rPr>
            </w:pPr>
            <w:r>
              <w:rPr>
                <w:rFonts w:ascii="仿宋_GB2312" w:eastAsia="仿宋_GB2312" w:hAnsi="仿宋_GB2312" w:cs="仿宋_GB2312" w:hint="eastAsia"/>
                <w:w w:val="90"/>
                <w:sz w:val="28"/>
                <w:szCs w:val="28"/>
              </w:rPr>
              <w:t>国家开放大学现代物业服务与不动产管理学院教学指导委员会主任</w:t>
            </w:r>
          </w:p>
        </w:tc>
      </w:tr>
      <w:tr w:rsidR="00CB24D0" w:rsidTr="006E6562">
        <w:trPr>
          <w:trHeight w:hRule="exact" w:val="1599"/>
          <w:jc w:val="center"/>
        </w:trPr>
        <w:tc>
          <w:tcPr>
            <w:tcW w:w="1068" w:type="dxa"/>
            <w:tcBorders>
              <w:tl2br w:val="nil"/>
              <w:tr2bl w:val="nil"/>
            </w:tcBorders>
          </w:tcPr>
          <w:p w:rsidR="00CB24D0" w:rsidRDefault="00CB24D0" w:rsidP="006E6562">
            <w:pPr>
              <w:jc w:val="center"/>
              <w:rPr>
                <w:rFonts w:ascii="仿宋_GB2312" w:eastAsia="仿宋_GB2312" w:hAnsi="宋体" w:cs="微软雅黑"/>
                <w:sz w:val="28"/>
                <w:szCs w:val="28"/>
              </w:rPr>
            </w:pPr>
            <w:r>
              <w:rPr>
                <w:rFonts w:ascii="仿宋_GB2312" w:eastAsia="仿宋_GB2312" w:hAnsi="宋体" w:cs="微软雅黑" w:hint="eastAsia"/>
                <w:sz w:val="28"/>
                <w:szCs w:val="28"/>
              </w:rPr>
              <w:t>艾白露</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30"/>
                <w:szCs w:val="30"/>
              </w:rPr>
            </w:pPr>
            <w:r>
              <w:rPr>
                <w:rFonts w:ascii="仿宋_GB2312" w:eastAsia="仿宋_GB2312" w:hAnsi="宋体" w:cs="微软雅黑" w:hint="eastAsia"/>
                <w:sz w:val="30"/>
                <w:szCs w:val="30"/>
              </w:rPr>
              <w:t>中国物业管理协会名誉副会长</w:t>
            </w:r>
          </w:p>
          <w:p w:rsidR="00CB24D0" w:rsidRDefault="00CB24D0" w:rsidP="006E6562">
            <w:pPr>
              <w:spacing w:line="500" w:lineRule="exact"/>
              <w:rPr>
                <w:rFonts w:ascii="仿宋_GB2312" w:eastAsia="仿宋_GB2312" w:hAnsi="宋体" w:cs="微软雅黑"/>
                <w:sz w:val="30"/>
                <w:szCs w:val="30"/>
              </w:rPr>
            </w:pPr>
            <w:r>
              <w:rPr>
                <w:rFonts w:ascii="仿宋_GB2312" w:eastAsia="仿宋_GB2312" w:hAnsi="宋体" w:cs="微软雅黑" w:hint="eastAsia"/>
                <w:sz w:val="30"/>
                <w:szCs w:val="30"/>
              </w:rPr>
              <w:t>中国物业管理协会人力资源发展委员会副主任</w:t>
            </w:r>
          </w:p>
          <w:p w:rsidR="00CB24D0" w:rsidRDefault="00CB24D0" w:rsidP="006E6562">
            <w:pPr>
              <w:spacing w:line="500" w:lineRule="exact"/>
              <w:rPr>
                <w:rFonts w:ascii="仿宋_GB2312" w:eastAsia="仿宋_GB2312" w:hAnsi="宋体" w:cs="微软雅黑"/>
                <w:w w:val="90"/>
                <w:sz w:val="28"/>
                <w:szCs w:val="28"/>
              </w:rPr>
            </w:pPr>
            <w:r>
              <w:rPr>
                <w:rFonts w:ascii="仿宋_GB2312" w:eastAsia="仿宋_GB2312" w:hAnsi="仿宋_GB2312" w:cs="仿宋_GB2312" w:hint="eastAsia"/>
                <w:w w:val="90"/>
                <w:sz w:val="28"/>
                <w:szCs w:val="28"/>
              </w:rPr>
              <w:t>国家开放大学现代物业与不动产管理学院教学指导委员会委员</w:t>
            </w:r>
          </w:p>
        </w:tc>
      </w:tr>
      <w:tr w:rsidR="00CB24D0" w:rsidTr="006E6562">
        <w:trPr>
          <w:trHeight w:hRule="exact" w:val="1134"/>
          <w:jc w:val="center"/>
        </w:trPr>
        <w:tc>
          <w:tcPr>
            <w:tcW w:w="1068" w:type="dxa"/>
            <w:tcBorders>
              <w:tl2br w:val="nil"/>
              <w:tr2bl w:val="nil"/>
            </w:tcBorders>
          </w:tcPr>
          <w:p w:rsidR="00CB24D0" w:rsidRDefault="00CB24D0" w:rsidP="006E6562">
            <w:pPr>
              <w:jc w:val="center"/>
              <w:rPr>
                <w:rFonts w:ascii="仿宋_GB2312" w:eastAsia="仿宋_GB2312" w:hAnsi="宋体" w:cs="微软雅黑"/>
                <w:sz w:val="28"/>
                <w:szCs w:val="28"/>
              </w:rPr>
            </w:pPr>
            <w:r>
              <w:rPr>
                <w:rFonts w:ascii="仿宋_GB2312" w:eastAsia="仿宋_GB2312" w:hAnsi="宋体" w:cs="微软雅黑" w:hint="eastAsia"/>
                <w:sz w:val="28"/>
                <w:szCs w:val="28"/>
              </w:rPr>
              <w:t>时树红</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中国物业管理协会副秘书长</w:t>
            </w:r>
          </w:p>
          <w:p w:rsidR="00CB24D0" w:rsidRDefault="00CB24D0" w:rsidP="006E6562">
            <w:pPr>
              <w:spacing w:line="500" w:lineRule="exact"/>
              <w:rPr>
                <w:rFonts w:ascii="仿宋_GB2312" w:eastAsia="仿宋_GB2312" w:hAnsi="宋体" w:cs="微软雅黑"/>
                <w:w w:val="90"/>
                <w:sz w:val="28"/>
                <w:szCs w:val="28"/>
              </w:rPr>
            </w:pPr>
            <w:r>
              <w:rPr>
                <w:rFonts w:ascii="仿宋_GB2312" w:eastAsia="仿宋_GB2312" w:hAnsi="宋体" w:cs="微软雅黑" w:hint="eastAsia"/>
                <w:w w:val="90"/>
                <w:sz w:val="28"/>
                <w:szCs w:val="28"/>
              </w:rPr>
              <w:t>国家开放大学现代物业服务与不动产管理学院教学指导委员会副主任</w:t>
            </w:r>
          </w:p>
        </w:tc>
      </w:tr>
      <w:tr w:rsidR="00CB24D0" w:rsidTr="006E6562">
        <w:trPr>
          <w:jc w:val="center"/>
        </w:trPr>
        <w:tc>
          <w:tcPr>
            <w:tcW w:w="8853" w:type="dxa"/>
            <w:gridSpan w:val="2"/>
            <w:tcBorders>
              <w:tl2br w:val="nil"/>
              <w:tr2bl w:val="nil"/>
            </w:tcBorders>
          </w:tcPr>
          <w:p w:rsidR="00CB24D0" w:rsidRDefault="00CB24D0" w:rsidP="006E6562">
            <w:pPr>
              <w:rPr>
                <w:rFonts w:ascii="仿宋" w:eastAsia="仿宋" w:hAnsi="仿宋"/>
                <w:sz w:val="28"/>
                <w:szCs w:val="28"/>
              </w:rPr>
            </w:pPr>
            <w:r>
              <w:rPr>
                <w:rFonts w:ascii="仿宋_GB2312" w:eastAsia="仿宋_GB2312" w:hAnsi="宋体" w:cs="微软雅黑" w:hint="eastAsia"/>
                <w:b/>
                <w:bCs/>
                <w:sz w:val="28"/>
                <w:szCs w:val="28"/>
              </w:rPr>
              <w:t>委  员：</w:t>
            </w:r>
          </w:p>
        </w:tc>
      </w:tr>
      <w:tr w:rsidR="00CB24D0" w:rsidTr="006E6562">
        <w:trPr>
          <w:trHeight w:hRule="exact" w:val="1581"/>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_GB2312" w:eastAsia="仿宋_GB2312" w:hAnsi="宋体" w:cs="微软雅黑" w:hint="eastAsia"/>
                <w:sz w:val="28"/>
                <w:szCs w:val="28"/>
              </w:rPr>
              <w:t>翁国强</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中国物业管理协会高级顾问</w:t>
            </w:r>
          </w:p>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中国物业管理协会人力资源发展委员会副主任兼秘书长</w:t>
            </w:r>
            <w:r>
              <w:rPr>
                <w:rFonts w:ascii="仿宋_GB2312" w:eastAsia="仿宋_GB2312" w:hAnsi="宋体" w:cs="微软雅黑"/>
                <w:sz w:val="28"/>
                <w:szCs w:val="28"/>
              </w:rPr>
              <w:t xml:space="preserve"> </w:t>
            </w:r>
          </w:p>
          <w:p w:rsidR="00CB24D0" w:rsidRDefault="00CB24D0" w:rsidP="006E6562">
            <w:pPr>
              <w:spacing w:line="500" w:lineRule="exact"/>
              <w:rPr>
                <w:rFonts w:ascii="仿宋" w:eastAsia="仿宋" w:hAnsi="仿宋"/>
                <w:sz w:val="28"/>
                <w:szCs w:val="28"/>
              </w:rPr>
            </w:pPr>
            <w:r>
              <w:rPr>
                <w:rFonts w:ascii="仿宋_GB2312" w:eastAsia="仿宋_GB2312" w:hAnsi="宋体" w:cs="微软雅黑" w:hint="eastAsia"/>
                <w:w w:val="90"/>
                <w:sz w:val="28"/>
                <w:szCs w:val="28"/>
              </w:rPr>
              <w:t>国家开放大学现代物业服务与不动产管理学院教学指导委员会副主任</w:t>
            </w:r>
          </w:p>
        </w:tc>
      </w:tr>
      <w:tr w:rsidR="00CB24D0" w:rsidTr="006E6562">
        <w:trPr>
          <w:jc w:val="center"/>
        </w:trPr>
        <w:tc>
          <w:tcPr>
            <w:tcW w:w="1068" w:type="dxa"/>
            <w:tcBorders>
              <w:tl2br w:val="nil"/>
              <w:tr2bl w:val="nil"/>
            </w:tcBorders>
          </w:tcPr>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林常青</w:t>
            </w:r>
          </w:p>
        </w:tc>
        <w:tc>
          <w:tcPr>
            <w:tcW w:w="7785" w:type="dxa"/>
            <w:tcBorders>
              <w:tl2br w:val="nil"/>
              <w:tr2bl w:val="nil"/>
            </w:tcBorders>
          </w:tcPr>
          <w:p w:rsidR="00CB24D0" w:rsidRDefault="00CB24D0" w:rsidP="006E6562">
            <w:pPr>
              <w:spacing w:line="500" w:lineRule="exact"/>
              <w:jc w:val="left"/>
              <w:rPr>
                <w:rFonts w:ascii="仿宋" w:eastAsia="仿宋" w:hAnsi="仿宋"/>
                <w:sz w:val="28"/>
                <w:szCs w:val="28"/>
              </w:rPr>
            </w:pPr>
            <w:r>
              <w:rPr>
                <w:rFonts w:ascii="仿宋" w:eastAsia="仿宋" w:hAnsi="仿宋" w:hint="eastAsia"/>
                <w:sz w:val="28"/>
                <w:szCs w:val="28"/>
              </w:rPr>
              <w:t>中国物业管理协会副会长</w:t>
            </w:r>
          </w:p>
          <w:p w:rsidR="00CB24D0" w:rsidRDefault="00CB24D0" w:rsidP="006E6562">
            <w:pPr>
              <w:spacing w:line="500" w:lineRule="exact"/>
              <w:jc w:val="left"/>
              <w:rPr>
                <w:rFonts w:ascii="仿宋" w:eastAsia="仿宋" w:hAnsi="仿宋"/>
                <w:sz w:val="28"/>
                <w:szCs w:val="28"/>
              </w:rPr>
            </w:pPr>
            <w:r>
              <w:rPr>
                <w:rFonts w:ascii="仿宋_GB2312" w:eastAsia="仿宋_GB2312" w:hAnsi="宋体" w:cs="微软雅黑" w:hint="eastAsia"/>
                <w:sz w:val="28"/>
                <w:szCs w:val="28"/>
              </w:rPr>
              <w:t>中国物业管理协会人力资源发展委员会副主任</w:t>
            </w:r>
          </w:p>
        </w:tc>
      </w:tr>
      <w:tr w:rsidR="00CB24D0" w:rsidTr="006E6562">
        <w:trPr>
          <w:jc w:val="center"/>
        </w:trPr>
        <w:tc>
          <w:tcPr>
            <w:tcW w:w="1068" w:type="dxa"/>
            <w:tcBorders>
              <w:tl2br w:val="nil"/>
              <w:tr2bl w:val="nil"/>
            </w:tcBorders>
          </w:tcPr>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 xml:space="preserve">曹 </w:t>
            </w:r>
            <w:r>
              <w:rPr>
                <w:rFonts w:ascii="仿宋" w:eastAsia="仿宋" w:hAnsi="仿宋"/>
                <w:sz w:val="28"/>
                <w:szCs w:val="28"/>
              </w:rPr>
              <w:t xml:space="preserve"> </w:t>
            </w:r>
            <w:r>
              <w:rPr>
                <w:rFonts w:ascii="仿宋" w:eastAsia="仿宋" w:hAnsi="仿宋" w:hint="eastAsia"/>
                <w:sz w:val="28"/>
                <w:szCs w:val="28"/>
              </w:rPr>
              <w:t>阳</w:t>
            </w:r>
          </w:p>
        </w:tc>
        <w:tc>
          <w:tcPr>
            <w:tcW w:w="7785" w:type="dxa"/>
            <w:tcBorders>
              <w:tl2br w:val="nil"/>
              <w:tr2bl w:val="nil"/>
            </w:tcBorders>
          </w:tcPr>
          <w:p w:rsidR="00CB24D0" w:rsidRDefault="00CB24D0" w:rsidP="006E6562">
            <w:pPr>
              <w:spacing w:line="500" w:lineRule="exact"/>
              <w:jc w:val="left"/>
              <w:rPr>
                <w:rFonts w:ascii="仿宋" w:eastAsia="仿宋" w:hAnsi="仿宋"/>
                <w:sz w:val="28"/>
                <w:szCs w:val="28"/>
              </w:rPr>
            </w:pPr>
            <w:bookmarkStart w:id="1" w:name="OLE_LINK1"/>
            <w:bookmarkStart w:id="2" w:name="OLE_LINK2"/>
            <w:r>
              <w:rPr>
                <w:rFonts w:ascii="仿宋" w:eastAsia="仿宋" w:hAnsi="仿宋" w:hint="eastAsia"/>
                <w:sz w:val="28"/>
                <w:szCs w:val="28"/>
              </w:rPr>
              <w:t>中国物业管理协会名誉副会长</w:t>
            </w:r>
          </w:p>
          <w:p w:rsidR="00CB24D0" w:rsidRDefault="00CB24D0" w:rsidP="006E6562">
            <w:pPr>
              <w:spacing w:line="500" w:lineRule="exact"/>
              <w:jc w:val="left"/>
              <w:rPr>
                <w:rFonts w:ascii="仿宋_GB2312" w:eastAsia="仿宋_GB2312" w:hAnsi="宋体" w:cs="微软雅黑"/>
                <w:sz w:val="28"/>
                <w:szCs w:val="28"/>
              </w:rPr>
            </w:pPr>
            <w:r>
              <w:rPr>
                <w:rFonts w:ascii="仿宋" w:eastAsia="仿宋" w:hAnsi="仿宋" w:hint="eastAsia"/>
                <w:sz w:val="28"/>
                <w:szCs w:val="28"/>
              </w:rPr>
              <w:t>深圳市物业管理行业协会</w:t>
            </w:r>
            <w:bookmarkEnd w:id="1"/>
            <w:bookmarkEnd w:id="2"/>
            <w:r>
              <w:rPr>
                <w:rFonts w:ascii="仿宋" w:eastAsia="仿宋" w:hAnsi="仿宋" w:hint="eastAsia"/>
                <w:sz w:val="28"/>
                <w:szCs w:val="28"/>
              </w:rPr>
              <w:t>会长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proofErr w:type="gramStart"/>
            <w:r>
              <w:rPr>
                <w:rFonts w:ascii="仿宋" w:eastAsia="仿宋" w:hAnsi="仿宋" w:hint="eastAsia"/>
                <w:sz w:val="28"/>
                <w:szCs w:val="28"/>
              </w:rPr>
              <w:lastRenderedPageBreak/>
              <w:t>宋宝程</w:t>
            </w:r>
            <w:proofErr w:type="gramEnd"/>
          </w:p>
        </w:tc>
        <w:tc>
          <w:tcPr>
            <w:tcW w:w="7785" w:type="dxa"/>
            <w:tcBorders>
              <w:tl2br w:val="nil"/>
              <w:tr2bl w:val="nil"/>
            </w:tcBorders>
          </w:tcPr>
          <w:p w:rsidR="00CB24D0" w:rsidRDefault="00CB24D0" w:rsidP="006E6562">
            <w:pPr>
              <w:spacing w:line="500" w:lineRule="exact"/>
              <w:jc w:val="left"/>
              <w:rPr>
                <w:rFonts w:ascii="仿宋" w:eastAsia="仿宋" w:hAnsi="仿宋"/>
                <w:sz w:val="28"/>
                <w:szCs w:val="28"/>
              </w:rPr>
            </w:pPr>
            <w:r>
              <w:rPr>
                <w:rFonts w:ascii="仿宋" w:eastAsia="仿宋" w:hAnsi="仿宋" w:hint="eastAsia"/>
                <w:sz w:val="28"/>
                <w:szCs w:val="28"/>
              </w:rPr>
              <w:t>中国物业管理协会副秘书长</w:t>
            </w:r>
          </w:p>
          <w:p w:rsidR="00CB24D0" w:rsidRDefault="00CB24D0" w:rsidP="006E6562">
            <w:pPr>
              <w:spacing w:line="500" w:lineRule="exact"/>
              <w:jc w:val="left"/>
              <w:rPr>
                <w:rFonts w:ascii="仿宋" w:eastAsia="仿宋" w:hAnsi="仿宋"/>
                <w:sz w:val="28"/>
                <w:szCs w:val="28"/>
              </w:rPr>
            </w:pPr>
            <w:r>
              <w:rPr>
                <w:rFonts w:ascii="仿宋" w:eastAsia="仿宋" w:hAnsi="仿宋" w:hint="eastAsia"/>
                <w:sz w:val="28"/>
                <w:szCs w:val="28"/>
              </w:rPr>
              <w:t>北京物业管理行业协会副会长兼秘书长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潘国强</w:t>
            </w:r>
          </w:p>
        </w:tc>
        <w:tc>
          <w:tcPr>
            <w:tcW w:w="7785" w:type="dxa"/>
            <w:tcBorders>
              <w:tl2br w:val="nil"/>
              <w:tr2bl w:val="nil"/>
            </w:tcBorders>
          </w:tcPr>
          <w:p w:rsidR="00CB24D0" w:rsidRDefault="00CB24D0" w:rsidP="006E6562">
            <w:pPr>
              <w:spacing w:line="500" w:lineRule="exact"/>
              <w:jc w:val="left"/>
              <w:rPr>
                <w:rFonts w:ascii="仿宋" w:eastAsia="仿宋" w:hAnsi="仿宋"/>
                <w:sz w:val="28"/>
                <w:szCs w:val="28"/>
              </w:rPr>
            </w:pPr>
            <w:r>
              <w:rPr>
                <w:rFonts w:ascii="仿宋" w:eastAsia="仿宋" w:hAnsi="仿宋" w:hint="eastAsia"/>
                <w:sz w:val="28"/>
                <w:szCs w:val="28"/>
              </w:rPr>
              <w:t>上海市物业管理行业协会秘书长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bookmarkStart w:id="3" w:name="_Hlk13667624"/>
            <w:proofErr w:type="gramStart"/>
            <w:r>
              <w:rPr>
                <w:rFonts w:ascii="仿宋" w:eastAsia="仿宋" w:hAnsi="仿宋" w:hint="eastAsia"/>
                <w:sz w:val="28"/>
                <w:szCs w:val="28"/>
              </w:rPr>
              <w:t>陈绩伟</w:t>
            </w:r>
            <w:proofErr w:type="gramEnd"/>
          </w:p>
        </w:tc>
        <w:tc>
          <w:tcPr>
            <w:tcW w:w="7785" w:type="dxa"/>
            <w:tcBorders>
              <w:tl2br w:val="nil"/>
              <w:tr2bl w:val="nil"/>
            </w:tcBorders>
          </w:tcPr>
          <w:p w:rsidR="00CB24D0" w:rsidRDefault="00CB24D0" w:rsidP="006E6562">
            <w:pPr>
              <w:spacing w:line="500" w:lineRule="exact"/>
              <w:jc w:val="left"/>
              <w:rPr>
                <w:rFonts w:ascii="仿宋" w:eastAsia="仿宋" w:hAnsi="仿宋"/>
                <w:sz w:val="28"/>
                <w:szCs w:val="28"/>
              </w:rPr>
            </w:pPr>
            <w:r>
              <w:rPr>
                <w:rFonts w:ascii="仿宋" w:eastAsia="仿宋" w:hAnsi="仿宋" w:hint="eastAsia"/>
                <w:sz w:val="28"/>
                <w:szCs w:val="28"/>
              </w:rPr>
              <w:t>广东省物业管理行业协会秘书长</w:t>
            </w:r>
          </w:p>
        </w:tc>
      </w:tr>
      <w:bookmarkEnd w:id="3"/>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林谷春</w:t>
            </w:r>
          </w:p>
        </w:tc>
        <w:tc>
          <w:tcPr>
            <w:tcW w:w="7785" w:type="dxa"/>
            <w:tcBorders>
              <w:tl2br w:val="nil"/>
              <w:tr2bl w:val="nil"/>
            </w:tcBorders>
          </w:tcPr>
          <w:p w:rsidR="00CB24D0" w:rsidRDefault="00CB24D0" w:rsidP="006E6562">
            <w:pPr>
              <w:jc w:val="left"/>
              <w:rPr>
                <w:rFonts w:ascii="仿宋" w:eastAsia="仿宋" w:hAnsi="仿宋"/>
                <w:sz w:val="28"/>
                <w:szCs w:val="28"/>
              </w:rPr>
            </w:pPr>
            <w:r>
              <w:rPr>
                <w:rFonts w:ascii="仿宋" w:eastAsia="仿宋" w:hAnsi="仿宋" w:hint="eastAsia"/>
                <w:sz w:val="28"/>
                <w:szCs w:val="28"/>
              </w:rPr>
              <w:t>天津市物业管理协会会长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 xml:space="preserve">何 </w:t>
            </w:r>
            <w:r>
              <w:rPr>
                <w:rFonts w:ascii="仿宋" w:eastAsia="仿宋" w:hAnsi="仿宋"/>
                <w:sz w:val="28"/>
                <w:szCs w:val="28"/>
              </w:rPr>
              <w:t xml:space="preserve"> </w:t>
            </w:r>
            <w:r>
              <w:rPr>
                <w:rFonts w:ascii="仿宋" w:eastAsia="仿宋" w:hAnsi="仿宋" w:hint="eastAsia"/>
                <w:sz w:val="28"/>
                <w:szCs w:val="28"/>
              </w:rPr>
              <w:t>伟</w:t>
            </w:r>
          </w:p>
        </w:tc>
        <w:tc>
          <w:tcPr>
            <w:tcW w:w="7785" w:type="dxa"/>
            <w:tcBorders>
              <w:tl2br w:val="nil"/>
              <w:tr2bl w:val="nil"/>
            </w:tcBorders>
          </w:tcPr>
          <w:p w:rsidR="00CB24D0" w:rsidRDefault="00CB24D0" w:rsidP="006E6562">
            <w:pPr>
              <w:jc w:val="left"/>
              <w:rPr>
                <w:rFonts w:ascii="仿宋" w:eastAsia="仿宋" w:hAnsi="仿宋"/>
                <w:sz w:val="28"/>
                <w:szCs w:val="28"/>
              </w:rPr>
            </w:pPr>
            <w:r>
              <w:rPr>
                <w:rFonts w:ascii="仿宋" w:eastAsia="仿宋" w:hAnsi="仿宋" w:hint="eastAsia"/>
                <w:sz w:val="28"/>
                <w:szCs w:val="28"/>
              </w:rPr>
              <w:t>重庆市物业管理行业协会秘书长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color w:val="FF0000"/>
                <w:sz w:val="28"/>
                <w:szCs w:val="28"/>
              </w:rPr>
            </w:pPr>
            <w:r>
              <w:rPr>
                <w:rFonts w:ascii="仿宋" w:eastAsia="仿宋" w:hAnsi="仿宋" w:hint="eastAsia"/>
                <w:sz w:val="28"/>
                <w:szCs w:val="28"/>
              </w:rPr>
              <w:t>张立君</w:t>
            </w:r>
          </w:p>
        </w:tc>
        <w:tc>
          <w:tcPr>
            <w:tcW w:w="7785" w:type="dxa"/>
            <w:tcBorders>
              <w:tl2br w:val="nil"/>
              <w:tr2bl w:val="nil"/>
            </w:tcBorders>
          </w:tcPr>
          <w:p w:rsidR="00CB24D0" w:rsidRDefault="00CB24D0" w:rsidP="006E6562">
            <w:pPr>
              <w:spacing w:line="500" w:lineRule="exact"/>
              <w:jc w:val="left"/>
              <w:rPr>
                <w:rFonts w:ascii="仿宋" w:eastAsia="仿宋" w:hAnsi="仿宋"/>
                <w:sz w:val="28"/>
                <w:szCs w:val="28"/>
              </w:rPr>
            </w:pPr>
            <w:r>
              <w:rPr>
                <w:rFonts w:ascii="仿宋_GB2312" w:eastAsia="仿宋_GB2312" w:hAnsi="宋体" w:cs="微软雅黑" w:hint="eastAsia"/>
                <w:sz w:val="28"/>
                <w:szCs w:val="28"/>
              </w:rPr>
              <w:t>中国物业管理协会人力资源发展委员会副主任</w:t>
            </w:r>
          </w:p>
          <w:p w:rsidR="00CB24D0" w:rsidRDefault="00CB24D0" w:rsidP="006E6562">
            <w:pPr>
              <w:spacing w:line="500" w:lineRule="exact"/>
              <w:jc w:val="left"/>
              <w:rPr>
                <w:rFonts w:ascii="仿宋" w:eastAsia="仿宋" w:hAnsi="仿宋"/>
                <w:sz w:val="28"/>
                <w:szCs w:val="28"/>
              </w:rPr>
            </w:pPr>
            <w:r>
              <w:rPr>
                <w:rFonts w:ascii="仿宋" w:eastAsia="仿宋" w:hAnsi="仿宋"/>
                <w:sz w:val="28"/>
                <w:szCs w:val="28"/>
              </w:rPr>
              <w:t>山东省房地产业协会物业</w:t>
            </w:r>
            <w:r>
              <w:rPr>
                <w:rFonts w:ascii="仿宋" w:eastAsia="仿宋" w:hAnsi="仿宋" w:hint="eastAsia"/>
                <w:sz w:val="28"/>
                <w:szCs w:val="28"/>
              </w:rPr>
              <w:t>管理行业</w:t>
            </w:r>
            <w:r>
              <w:rPr>
                <w:rFonts w:ascii="仿宋" w:eastAsia="仿宋" w:hAnsi="仿宋"/>
                <w:sz w:val="28"/>
                <w:szCs w:val="28"/>
              </w:rPr>
              <w:t>分</w:t>
            </w:r>
            <w:r>
              <w:rPr>
                <w:rFonts w:ascii="仿宋" w:eastAsia="仿宋" w:hAnsi="仿宋" w:hint="eastAsia"/>
                <w:sz w:val="28"/>
                <w:szCs w:val="28"/>
              </w:rPr>
              <w:t>会</w:t>
            </w:r>
            <w:r>
              <w:rPr>
                <w:rFonts w:ascii="仿宋" w:eastAsia="仿宋" w:hAnsi="仿宋"/>
                <w:sz w:val="28"/>
                <w:szCs w:val="28"/>
              </w:rPr>
              <w:t>会长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陈智勇</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中国物业管理协会人力资源发展委员会副主任</w:t>
            </w:r>
          </w:p>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深圳房地产和物业管理进修学院副院长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陈德豪</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中国物业管理协会人力资源发展委员会副主任</w:t>
            </w:r>
          </w:p>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广州大学工商管理学院物业管理研究所所长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 xml:space="preserve">黄 </w:t>
            </w:r>
            <w:r>
              <w:rPr>
                <w:rFonts w:ascii="仿宋" w:eastAsia="仿宋" w:hAnsi="仿宋"/>
                <w:sz w:val="28"/>
                <w:szCs w:val="28"/>
              </w:rPr>
              <w:t xml:space="preserve"> </w:t>
            </w:r>
            <w:r>
              <w:rPr>
                <w:rFonts w:ascii="仿宋" w:eastAsia="仿宋" w:hAnsi="仿宋" w:hint="eastAsia"/>
                <w:sz w:val="28"/>
                <w:szCs w:val="28"/>
              </w:rPr>
              <w:t>亮</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中国物业管理协会人力资源发展委员会副主任</w:t>
            </w:r>
          </w:p>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上海城建职业学院建筑经济与管理学院副院长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黄安心</w:t>
            </w:r>
          </w:p>
        </w:tc>
        <w:tc>
          <w:tcPr>
            <w:tcW w:w="7785" w:type="dxa"/>
            <w:tcBorders>
              <w:tl2br w:val="nil"/>
              <w:tr2bl w:val="nil"/>
            </w:tcBorders>
          </w:tcPr>
          <w:p w:rsidR="00CB24D0" w:rsidRDefault="00CB24D0" w:rsidP="006E6562">
            <w:pPr>
              <w:spacing w:line="500" w:lineRule="exact"/>
              <w:rPr>
                <w:rFonts w:ascii="仿宋_GB2312" w:eastAsia="仿宋_GB2312" w:hAnsi="宋体" w:cs="微软雅黑"/>
                <w:sz w:val="28"/>
                <w:szCs w:val="28"/>
              </w:rPr>
            </w:pPr>
            <w:r>
              <w:rPr>
                <w:rFonts w:ascii="仿宋_GB2312" w:eastAsia="仿宋_GB2312" w:hAnsi="宋体" w:cs="微软雅黑" w:hint="eastAsia"/>
                <w:sz w:val="28"/>
                <w:szCs w:val="28"/>
              </w:rPr>
              <w:t>中国物业管理协会人力资源发展委员会副主任</w:t>
            </w:r>
          </w:p>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广州市广播电视大学管理学院院长</w:t>
            </w:r>
          </w:p>
        </w:tc>
      </w:tr>
      <w:tr w:rsidR="00CB24D0" w:rsidTr="006E6562">
        <w:trPr>
          <w:jc w:val="center"/>
        </w:trPr>
        <w:tc>
          <w:tcPr>
            <w:tcW w:w="1068" w:type="dxa"/>
            <w:tcBorders>
              <w:tl2br w:val="nil"/>
              <w:tr2bl w:val="nil"/>
            </w:tcBorders>
          </w:tcPr>
          <w:p w:rsidR="00CB24D0" w:rsidRDefault="00CB24D0" w:rsidP="006E6562">
            <w:pPr>
              <w:rPr>
                <w:rFonts w:ascii="仿宋" w:eastAsia="仿宋" w:hAnsi="仿宋"/>
                <w:sz w:val="28"/>
                <w:szCs w:val="28"/>
              </w:rPr>
            </w:pPr>
            <w:r>
              <w:rPr>
                <w:rFonts w:ascii="仿宋" w:eastAsia="仿宋" w:hAnsi="仿宋" w:hint="eastAsia"/>
                <w:sz w:val="28"/>
                <w:szCs w:val="28"/>
              </w:rPr>
              <w:t>杨文凯</w:t>
            </w:r>
          </w:p>
        </w:tc>
        <w:tc>
          <w:tcPr>
            <w:tcW w:w="7785" w:type="dxa"/>
            <w:tcBorders>
              <w:tl2br w:val="nil"/>
              <w:tr2bl w:val="nil"/>
            </w:tcBorders>
          </w:tcPr>
          <w:p w:rsidR="00CB24D0" w:rsidRDefault="00CB24D0" w:rsidP="006E6562">
            <w:pPr>
              <w:spacing w:line="500" w:lineRule="exact"/>
              <w:rPr>
                <w:rFonts w:ascii="仿宋" w:eastAsia="仿宋" w:hAnsi="仿宋"/>
                <w:sz w:val="28"/>
                <w:szCs w:val="28"/>
              </w:rPr>
            </w:pPr>
            <w:r>
              <w:rPr>
                <w:rFonts w:ascii="仿宋" w:eastAsia="仿宋" w:hAnsi="仿宋" w:hint="eastAsia"/>
                <w:sz w:val="28"/>
                <w:szCs w:val="28"/>
              </w:rPr>
              <w:t>山东青年政治学院现代服务管理学院院长</w:t>
            </w:r>
          </w:p>
        </w:tc>
      </w:tr>
      <w:tr w:rsidR="00CB24D0" w:rsidTr="006E6562">
        <w:trPr>
          <w:jc w:val="center"/>
        </w:trPr>
        <w:tc>
          <w:tcPr>
            <w:tcW w:w="8853" w:type="dxa"/>
            <w:gridSpan w:val="2"/>
            <w:tcBorders>
              <w:tl2br w:val="nil"/>
              <w:tr2bl w:val="nil"/>
            </w:tcBorders>
          </w:tcPr>
          <w:p w:rsidR="00CB24D0" w:rsidRDefault="00CB24D0" w:rsidP="006E6562">
            <w:pPr>
              <w:rPr>
                <w:rFonts w:ascii="仿宋_GB2312" w:eastAsia="仿宋_GB2312" w:hAnsi="宋体" w:cs="微软雅黑"/>
                <w:sz w:val="28"/>
                <w:szCs w:val="28"/>
              </w:rPr>
            </w:pPr>
            <w:r>
              <w:rPr>
                <w:rFonts w:ascii="仿宋_GB2312" w:eastAsia="仿宋_GB2312" w:hAnsi="宋体" w:cs="微软雅黑" w:hint="eastAsia"/>
                <w:b/>
                <w:bCs/>
                <w:sz w:val="28"/>
                <w:szCs w:val="28"/>
              </w:rPr>
              <w:t>组委会办公室</w:t>
            </w:r>
          </w:p>
        </w:tc>
      </w:tr>
      <w:tr w:rsidR="00CB24D0" w:rsidTr="006E6562">
        <w:trPr>
          <w:jc w:val="center"/>
        </w:trPr>
        <w:tc>
          <w:tcPr>
            <w:tcW w:w="1068" w:type="dxa"/>
            <w:tcBorders>
              <w:tl2br w:val="nil"/>
              <w:tr2bl w:val="nil"/>
            </w:tcBorders>
          </w:tcPr>
          <w:p w:rsidR="00CB24D0" w:rsidRDefault="00CB24D0" w:rsidP="006E6562">
            <w:pPr>
              <w:rPr>
                <w:rFonts w:ascii="仿宋_GB2312" w:eastAsia="仿宋_GB2312" w:hAnsi="宋体" w:cs="微软雅黑"/>
                <w:sz w:val="28"/>
                <w:szCs w:val="28"/>
              </w:rPr>
            </w:pPr>
            <w:r>
              <w:rPr>
                <w:rFonts w:ascii="仿宋_GB2312" w:eastAsia="仿宋_GB2312" w:hAnsi="宋体" w:cs="微软雅黑" w:hint="eastAsia"/>
                <w:b/>
                <w:bCs/>
                <w:sz w:val="28"/>
                <w:szCs w:val="28"/>
              </w:rPr>
              <w:t>主  任</w:t>
            </w:r>
          </w:p>
        </w:tc>
        <w:tc>
          <w:tcPr>
            <w:tcW w:w="7785" w:type="dxa"/>
            <w:tcBorders>
              <w:tl2br w:val="nil"/>
              <w:tr2bl w:val="nil"/>
            </w:tcBorders>
          </w:tcPr>
          <w:p w:rsidR="00CB24D0" w:rsidRDefault="00CB24D0" w:rsidP="006E6562">
            <w:pPr>
              <w:rPr>
                <w:rFonts w:ascii="仿宋_GB2312" w:eastAsia="仿宋_GB2312" w:hAnsi="宋体" w:cs="微软雅黑"/>
                <w:sz w:val="28"/>
                <w:szCs w:val="28"/>
              </w:rPr>
            </w:pPr>
            <w:r>
              <w:rPr>
                <w:rFonts w:ascii="仿宋_GB2312" w:eastAsia="仿宋_GB2312" w:hAnsi="宋体" w:cs="微软雅黑" w:hint="eastAsia"/>
                <w:b/>
                <w:bCs/>
                <w:sz w:val="28"/>
                <w:szCs w:val="28"/>
              </w:rPr>
              <w:t>：</w:t>
            </w:r>
            <w:r>
              <w:rPr>
                <w:rFonts w:ascii="仿宋_GB2312" w:eastAsia="仿宋_GB2312" w:hAnsi="宋体" w:cs="微软雅黑" w:hint="eastAsia"/>
                <w:sz w:val="28"/>
                <w:szCs w:val="28"/>
              </w:rPr>
              <w:t>翁国强</w:t>
            </w:r>
          </w:p>
        </w:tc>
      </w:tr>
      <w:tr w:rsidR="00CB24D0" w:rsidTr="006E6562">
        <w:trPr>
          <w:jc w:val="center"/>
        </w:trPr>
        <w:tc>
          <w:tcPr>
            <w:tcW w:w="1068" w:type="dxa"/>
            <w:tcBorders>
              <w:tl2br w:val="nil"/>
              <w:tr2bl w:val="nil"/>
            </w:tcBorders>
          </w:tcPr>
          <w:p w:rsidR="00CB24D0" w:rsidRDefault="00CB24D0" w:rsidP="006E6562">
            <w:pPr>
              <w:rPr>
                <w:rFonts w:ascii="仿宋_GB2312" w:eastAsia="仿宋_GB2312" w:hAnsi="宋体" w:cs="微软雅黑"/>
                <w:sz w:val="28"/>
                <w:szCs w:val="28"/>
              </w:rPr>
            </w:pPr>
            <w:r>
              <w:rPr>
                <w:rFonts w:ascii="仿宋_GB2312" w:eastAsia="仿宋_GB2312" w:hAnsi="宋体" w:cs="微软雅黑" w:hint="eastAsia"/>
                <w:b/>
                <w:bCs/>
                <w:sz w:val="28"/>
                <w:szCs w:val="28"/>
              </w:rPr>
              <w:t>成  员</w:t>
            </w:r>
          </w:p>
        </w:tc>
        <w:tc>
          <w:tcPr>
            <w:tcW w:w="7785" w:type="dxa"/>
            <w:tcBorders>
              <w:tl2br w:val="nil"/>
              <w:tr2bl w:val="nil"/>
            </w:tcBorders>
          </w:tcPr>
          <w:p w:rsidR="00CB24D0" w:rsidRDefault="00CB24D0" w:rsidP="006E6562">
            <w:pPr>
              <w:rPr>
                <w:rFonts w:ascii="仿宋_GB2312" w:eastAsia="仿宋_GB2312" w:hAnsi="宋体" w:cs="微软雅黑"/>
                <w:sz w:val="28"/>
                <w:szCs w:val="28"/>
              </w:rPr>
            </w:pPr>
            <w:r>
              <w:rPr>
                <w:rFonts w:ascii="仿宋_GB2312" w:eastAsia="仿宋_GB2312" w:hAnsi="宋体" w:cs="微软雅黑" w:hint="eastAsia"/>
                <w:sz w:val="28"/>
                <w:szCs w:val="28"/>
              </w:rPr>
              <w:t xml:space="preserve">：李瑞、师向前、陈莹 </w:t>
            </w:r>
          </w:p>
        </w:tc>
      </w:tr>
    </w:tbl>
    <w:p w:rsidR="00A21FC4" w:rsidRPr="00CB24D0" w:rsidRDefault="00A21FC4">
      <w:bookmarkStart w:id="4" w:name="_GoBack"/>
      <w:bookmarkEnd w:id="4"/>
    </w:p>
    <w:sectPr w:rsidR="00A21FC4" w:rsidRPr="00CB2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BC" w:rsidRDefault="000420BC" w:rsidP="00CB24D0">
      <w:r>
        <w:separator/>
      </w:r>
    </w:p>
  </w:endnote>
  <w:endnote w:type="continuationSeparator" w:id="0">
    <w:p w:rsidR="000420BC" w:rsidRDefault="000420BC" w:rsidP="00CB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BC" w:rsidRDefault="000420BC" w:rsidP="00CB24D0">
      <w:r>
        <w:separator/>
      </w:r>
    </w:p>
  </w:footnote>
  <w:footnote w:type="continuationSeparator" w:id="0">
    <w:p w:rsidR="000420BC" w:rsidRDefault="000420BC" w:rsidP="00CB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B9"/>
    <w:rsid w:val="000420BC"/>
    <w:rsid w:val="00A21FC4"/>
    <w:rsid w:val="00CB24D0"/>
    <w:rsid w:val="00E8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4D0"/>
    <w:rPr>
      <w:sz w:val="18"/>
      <w:szCs w:val="18"/>
    </w:rPr>
  </w:style>
  <w:style w:type="paragraph" w:styleId="a4">
    <w:name w:val="footer"/>
    <w:basedOn w:val="a"/>
    <w:link w:val="Char0"/>
    <w:uiPriority w:val="99"/>
    <w:unhideWhenUsed/>
    <w:rsid w:val="00CB24D0"/>
    <w:pPr>
      <w:tabs>
        <w:tab w:val="center" w:pos="4153"/>
        <w:tab w:val="right" w:pos="8306"/>
      </w:tabs>
      <w:snapToGrid w:val="0"/>
      <w:jc w:val="left"/>
    </w:pPr>
    <w:rPr>
      <w:sz w:val="18"/>
      <w:szCs w:val="18"/>
    </w:rPr>
  </w:style>
  <w:style w:type="character" w:customStyle="1" w:styleId="Char0">
    <w:name w:val="页脚 Char"/>
    <w:basedOn w:val="a0"/>
    <w:link w:val="a4"/>
    <w:uiPriority w:val="99"/>
    <w:rsid w:val="00CB24D0"/>
    <w:rPr>
      <w:sz w:val="18"/>
      <w:szCs w:val="18"/>
    </w:rPr>
  </w:style>
  <w:style w:type="table" w:styleId="a5">
    <w:name w:val="Table Grid"/>
    <w:basedOn w:val="a1"/>
    <w:uiPriority w:val="39"/>
    <w:qFormat/>
    <w:rsid w:val="00CB24D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4D0"/>
    <w:rPr>
      <w:sz w:val="18"/>
      <w:szCs w:val="18"/>
    </w:rPr>
  </w:style>
  <w:style w:type="paragraph" w:styleId="a4">
    <w:name w:val="footer"/>
    <w:basedOn w:val="a"/>
    <w:link w:val="Char0"/>
    <w:uiPriority w:val="99"/>
    <w:unhideWhenUsed/>
    <w:rsid w:val="00CB24D0"/>
    <w:pPr>
      <w:tabs>
        <w:tab w:val="center" w:pos="4153"/>
        <w:tab w:val="right" w:pos="8306"/>
      </w:tabs>
      <w:snapToGrid w:val="0"/>
      <w:jc w:val="left"/>
    </w:pPr>
    <w:rPr>
      <w:sz w:val="18"/>
      <w:szCs w:val="18"/>
    </w:rPr>
  </w:style>
  <w:style w:type="character" w:customStyle="1" w:styleId="Char0">
    <w:name w:val="页脚 Char"/>
    <w:basedOn w:val="a0"/>
    <w:link w:val="a4"/>
    <w:uiPriority w:val="99"/>
    <w:rsid w:val="00CB24D0"/>
    <w:rPr>
      <w:sz w:val="18"/>
      <w:szCs w:val="18"/>
    </w:rPr>
  </w:style>
  <w:style w:type="table" w:styleId="a5">
    <w:name w:val="Table Grid"/>
    <w:basedOn w:val="a1"/>
    <w:uiPriority w:val="39"/>
    <w:qFormat/>
    <w:rsid w:val="00CB24D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2019-07-12T06:59:00Z</dcterms:created>
  <dcterms:modified xsi:type="dcterms:W3CDTF">2019-07-12T06:59:00Z</dcterms:modified>
</cp:coreProperties>
</file>